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9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40"/>
      </w:tblGrid>
      <w:tr w:rsidR="000937B2" w:rsidTr="00A76DF7">
        <w:tc>
          <w:tcPr>
            <w:tcW w:w="355" w:type="dxa"/>
          </w:tcPr>
          <w:p w:rsidR="000937B2" w:rsidRDefault="000937B2" w:rsidP="000937B2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0937B2" w:rsidRPr="000937B2" w:rsidRDefault="000937B2" w:rsidP="008D7A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937B2">
              <w:rPr>
                <w:rFonts w:ascii="Times New Roman" w:hAnsi="Times New Roman" w:cs="Times New Roman"/>
                <w:b/>
                <w:color w:val="000000"/>
              </w:rPr>
              <w:t>Module 1</w:t>
            </w:r>
          </w:p>
        </w:tc>
      </w:tr>
      <w:tr w:rsidR="008D7AAB" w:rsidTr="00A76DF7">
        <w:tc>
          <w:tcPr>
            <w:tcW w:w="355" w:type="dxa"/>
          </w:tcPr>
          <w:p w:rsidR="008D7AAB" w:rsidRPr="008D7AAB" w:rsidRDefault="006C25E9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40" w:type="dxa"/>
          </w:tcPr>
          <w:p w:rsidR="00290A4E" w:rsidRDefault="008D7AAB" w:rsidP="008D7A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the d</w:t>
            </w:r>
            <w:r w:rsidR="00290A4E">
              <w:rPr>
                <w:rFonts w:ascii="Times New Roman" w:hAnsi="Times New Roman" w:cs="Times New Roman"/>
                <w:color w:val="000000"/>
              </w:rPr>
              <w:t>omain and range of the function</w:t>
            </w:r>
            <w:r w:rsidR="006C25E9">
              <w:rPr>
                <w:rFonts w:ascii="Times New Roman" w:hAnsi="Times New Roman" w:cs="Times New Roman"/>
                <w:color w:val="000000"/>
              </w:rPr>
              <w:t>: See sketch</w:t>
            </w:r>
          </w:p>
          <w:p w:rsidR="008D7AAB" w:rsidRDefault="00A60E61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11711383" wp14:editId="3A0640A3">
                  <wp:extent cx="1034016" cy="1011255"/>
                  <wp:effectExtent l="0" t="0" r="7620" b="508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16" cy="101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Pr="00A60E61" w:rsidRDefault="00BF36C6" w:rsidP="00A60E6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183D">
              <w:rPr>
                <w:rFonts w:ascii="Times New Roman" w:hAnsi="Times New Roman" w:cs="Times New Roman"/>
                <w:color w:val="000000"/>
              </w:rPr>
              <w:t xml:space="preserve">How would you translate the graph of </w:t>
            </w:r>
            <w:r w:rsidRPr="002B183D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02A36BC" wp14:editId="7E829A77">
                  <wp:extent cx="445135" cy="2057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to produce the graph of y = -x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+ 7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DA76FC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183D">
              <w:rPr>
                <w:rFonts w:ascii="Times New Roman" w:hAnsi="Times New Roman" w:cs="Times New Roman"/>
                <w:color w:val="000000"/>
              </w:rPr>
              <w:t xml:space="preserve">What is the transformation of the graph of  </w:t>
            </w:r>
            <w:r w:rsidRPr="002B183D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25D3E13" wp14:editId="6E23276E">
                  <wp:extent cx="551815" cy="205740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that yields f(x) = 3(x + 2)</w:t>
            </w:r>
            <w:r w:rsidR="00B35B22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13F3D">
              <w:rPr>
                <w:rFonts w:ascii="Times New Roman" w:hAnsi="Times New Roman" w:cs="Times New Roman"/>
                <w:color w:val="000000"/>
              </w:rPr>
              <w:t xml:space="preserve">4? 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>
            <w:pPr>
              <w:rPr>
                <w:b/>
              </w:rPr>
            </w:pPr>
            <w:r w:rsidRPr="003E77C4">
              <w:rPr>
                <w:rFonts w:ascii="Times New Roman" w:hAnsi="Times New Roman" w:cs="Times New Roman"/>
                <w:color w:val="000000"/>
              </w:rPr>
              <w:t>Which is an equation for the inverse of</w:t>
            </w:r>
            <w:r>
              <w:rPr>
                <w:rFonts w:ascii="Times New Roman" w:hAnsi="Times New Roman" w:cs="Times New Roman"/>
                <w:color w:val="000000"/>
              </w:rPr>
              <w:t xml:space="preserve"> y = 3x – </w:t>
            </w:r>
            <w:r w:rsidR="00E13F3D">
              <w:rPr>
                <w:rFonts w:ascii="Times New Roman" w:hAnsi="Times New Roman" w:cs="Times New Roman"/>
                <w:color w:val="000000"/>
              </w:rPr>
              <w:t xml:space="preserve">4? 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the domain, range and end behavior of the following function</w:t>
            </w:r>
          </w:p>
          <w:p w:rsidR="00BF36C6" w:rsidRPr="003E77C4" w:rsidRDefault="00BF36C6">
            <w:pPr>
              <w:rPr>
                <w:rFonts w:ascii="Times New Roman" w:hAnsi="Times New Roman" w:cs="Times New Roman"/>
                <w:color w:val="000000"/>
              </w:rPr>
            </w:pPr>
            <w:r w:rsidRPr="00B0566F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1049904" cy="1035685"/>
                  <wp:effectExtent l="0" t="0" r="0" b="0"/>
                  <wp:docPr id="9" name="Picture 9" descr="A2_MTXEAR361614_027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2_MTXEAR361614_027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78" cy="104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7B2" w:rsidTr="00A76DF7">
        <w:tc>
          <w:tcPr>
            <w:tcW w:w="355" w:type="dxa"/>
          </w:tcPr>
          <w:p w:rsidR="000937B2" w:rsidRPr="008D7AAB" w:rsidRDefault="000937B2" w:rsidP="000937B2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0937B2" w:rsidRPr="000937B2" w:rsidRDefault="000937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937B2">
              <w:rPr>
                <w:rFonts w:ascii="Times New Roman" w:hAnsi="Times New Roman" w:cs="Times New Roman"/>
                <w:b/>
                <w:color w:val="000000"/>
              </w:rPr>
              <w:t>Module 2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9333C9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BF36C6" w:rsidRPr="0094461E">
              <w:rPr>
                <w:rFonts w:ascii="Times New Roman" w:hAnsi="Times New Roman" w:cs="Times New Roman"/>
                <w:color w:val="000000"/>
              </w:rPr>
              <w:t xml:space="preserve">ketch the parent graph and translate it to obtain a graph </w:t>
            </w:r>
            <w:r w:rsidR="00BF36C6">
              <w:rPr>
                <w:rFonts w:ascii="Times New Roman" w:hAnsi="Times New Roman" w:cs="Times New Roman"/>
                <w:color w:val="000000"/>
              </w:rPr>
              <w:t>y – 5 = |x + 6|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685A58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4|x+7|+3 = 59</w:t>
            </w:r>
          </w:p>
        </w:tc>
      </w:tr>
      <w:tr w:rsidR="00685A58" w:rsidTr="00A76DF7">
        <w:tc>
          <w:tcPr>
            <w:tcW w:w="355" w:type="dxa"/>
          </w:tcPr>
          <w:p w:rsidR="00685A58" w:rsidRPr="008D7AAB" w:rsidRDefault="00685A58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685A58" w:rsidRDefault="000937B2" w:rsidP="008C2A3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-5|x+1| +2 =12</w:t>
            </w:r>
          </w:p>
        </w:tc>
      </w:tr>
      <w:tr w:rsidR="00BF36C6" w:rsidTr="00DE42EE">
        <w:trPr>
          <w:trHeight w:val="359"/>
        </w:trPr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0B726C">
              <w:rPr>
                <w:rFonts w:ascii="Times New Roman" w:hAnsi="Times New Roman" w:cs="Times New Roman"/>
                <w:color w:val="000000"/>
              </w:rPr>
              <w:t xml:space="preserve">Solve </w:t>
            </w:r>
            <w:r w:rsidR="000937B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|x + 15| &gt; 8</w:t>
            </w:r>
            <w:r>
              <w:rPr>
                <w:b/>
              </w:rPr>
              <w:t xml:space="preserve"> </w:t>
            </w:r>
          </w:p>
        </w:tc>
      </w:tr>
      <w:tr w:rsidR="000937B2" w:rsidTr="006170B5">
        <w:trPr>
          <w:trHeight w:val="359"/>
        </w:trPr>
        <w:tc>
          <w:tcPr>
            <w:tcW w:w="355" w:type="dxa"/>
          </w:tcPr>
          <w:p w:rsidR="000937B2" w:rsidRPr="008D7AAB" w:rsidRDefault="000937B2" w:rsidP="000937B2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0937B2" w:rsidRPr="000937B2" w:rsidRDefault="000937B2" w:rsidP="008C2A32">
            <w:pPr>
              <w:keepLines/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0937B2">
              <w:rPr>
                <w:rFonts w:ascii="Times New Roman" w:hAnsi="Times New Roman" w:cs="Times New Roman"/>
                <w:b/>
                <w:color w:val="000000"/>
              </w:rPr>
              <w:t>Module 3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Pr="00DA76FC" w:rsidRDefault="000937B2" w:rsidP="00850A6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5</w:t>
            </w:r>
            <w:r w:rsidR="00BF36C6">
              <w:rPr>
                <w:rFonts w:ascii="Times New Roman" w:hAnsi="Times New Roman" w:cs="Times New Roman"/>
                <w:color w:val="000000"/>
              </w:rPr>
              <w:t>x</w:t>
            </w:r>
            <w:r w:rsidR="00BF36C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- 4 = -8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0937B2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Solve </w:t>
            </w:r>
            <w:r w:rsidR="00BF36C6">
              <w:rPr>
                <w:rFonts w:ascii="Times New Roman" w:hAnsi="Times New Roman" w:cs="Times New Roman"/>
                <w:color w:val="000000"/>
              </w:rPr>
              <w:t>x</w:t>
            </w:r>
            <w:r w:rsidR="00BF36C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+64 = 0 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42628">
              <w:rPr>
                <w:rFonts w:ascii="Times New Roman" w:hAnsi="Times New Roman" w:cs="Times New Roman"/>
                <w:color w:val="000000"/>
              </w:rPr>
              <w:t>Simplify the expression</w:t>
            </w:r>
            <w:r>
              <w:rPr>
                <w:rFonts w:ascii="Times New Roman" w:hAnsi="Times New Roman" w:cs="Times New Roman"/>
                <w:color w:val="000000"/>
              </w:rPr>
              <w:t xml:space="preserve">. (5 + 9i) – (3 – 3i) 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A0261F">
              <w:rPr>
                <w:rFonts w:ascii="Times New Roman" w:hAnsi="Times New Roman" w:cs="Times New Roman"/>
                <w:color w:val="000000"/>
              </w:rPr>
              <w:t>Simplify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i</m:t>
              </m:r>
              <m:r>
                <w:rPr>
                  <w:rFonts w:ascii="Cambria Math" w:hAnsi="Cambria Math" w:cs="Times New Roman"/>
                  <w:i/>
                  <w:color w:val="000000"/>
                  <w:position w:val="-8"/>
                </w:rPr>
                <w:object w:dxaOrig="360" w:dyaOrig="360" w14:anchorId="24BB8D5C">
                  <v:shape id="_x0000_i1025" type="#_x0000_t75" style="width:17.9pt;height:17.9pt" o:ole="">
                    <v:imagedata r:id="rId12" o:title=""/>
                  </v:shape>
                  <o:OLEObject Type="Embed" ProgID="Equation.3" ShapeID="_x0000_i1025" DrawAspect="Content" ObjectID="_1511247622" r:id="rId13"/>
                </w:object>
              </m:r>
            </m:oMath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+ 3)(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 xml:space="preserve"> i</m:t>
              </m:r>
              <m:r>
                <w:rPr>
                  <w:rFonts w:ascii="Cambria Math" w:hAnsi="Cambria Math" w:cs="Times New Roman"/>
                  <w:i/>
                  <w:color w:val="000000"/>
                  <w:position w:val="-8"/>
                </w:rPr>
                <w:object w:dxaOrig="360" w:dyaOrig="360" w14:anchorId="4A2ACABA">
                  <v:shape id="_x0000_i1026" type="#_x0000_t75" style="width:17.9pt;height:17.9pt" o:ole="">
                    <v:imagedata r:id="rId14" o:title=""/>
                  </v:shape>
                  <o:OLEObject Type="Embed" ProgID="Equation.3" ShapeID="_x0000_i1026" DrawAspect="Content" ObjectID="_1511247623" r:id="rId15"/>
                </w:object>
              </m:r>
            </m:oMath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3)</w:t>
            </w:r>
            <w:r>
              <w:rPr>
                <w:b/>
              </w:rPr>
              <w:t xml:space="preserve"> 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A0261F">
              <w:rPr>
                <w:rFonts w:ascii="Times New Roman" w:hAnsi="Times New Roman" w:cs="Times New Roman"/>
                <w:color w:val="000000"/>
              </w:rPr>
              <w:t xml:space="preserve">Solve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="000937B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x = -2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A0261F">
              <w:rPr>
                <w:rFonts w:ascii="Times New Roman" w:hAnsi="Times New Roman" w:cs="Times New Roman"/>
                <w:color w:val="000000"/>
              </w:rPr>
              <w:t xml:space="preserve">Find the zeros of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+ 8x + 10</w:t>
            </w:r>
          </w:p>
        </w:tc>
      </w:tr>
      <w:tr w:rsidR="000937B2" w:rsidTr="00A76DF7">
        <w:tc>
          <w:tcPr>
            <w:tcW w:w="355" w:type="dxa"/>
          </w:tcPr>
          <w:p w:rsidR="000937B2" w:rsidRPr="008D7AAB" w:rsidRDefault="000937B2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0937B2" w:rsidRPr="00A0261F" w:rsidRDefault="000937B2" w:rsidP="008C2A3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+ 3x – 10 = 0</w:t>
            </w:r>
          </w:p>
        </w:tc>
      </w:tr>
      <w:tr w:rsidR="006170B5" w:rsidTr="00A76DF7">
        <w:tc>
          <w:tcPr>
            <w:tcW w:w="355" w:type="dxa"/>
          </w:tcPr>
          <w:p w:rsidR="006170B5" w:rsidRPr="008D7AAB" w:rsidRDefault="006170B5" w:rsidP="006170B5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6170B5" w:rsidRPr="006170B5" w:rsidRDefault="006170B5" w:rsidP="008C2A3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170B5">
              <w:rPr>
                <w:rFonts w:ascii="Times New Roman" w:hAnsi="Times New Roman" w:cs="Times New Roman"/>
                <w:b/>
                <w:color w:val="000000"/>
              </w:rPr>
              <w:t>Module 5</w:t>
            </w:r>
          </w:p>
        </w:tc>
      </w:tr>
      <w:tr w:rsidR="00BF36C6" w:rsidTr="00A76DF7">
        <w:tc>
          <w:tcPr>
            <w:tcW w:w="355" w:type="dxa"/>
          </w:tcPr>
          <w:p w:rsidR="00BF36C6" w:rsidRPr="008D7AAB" w:rsidRDefault="00BF36C6" w:rsidP="008D7AAB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BF36C6" w:rsidRDefault="00BF36C6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 the parent function for (x – 5)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and describe what transformation of the parent function it represents.</w:t>
            </w:r>
            <w:r>
              <w:rPr>
                <w:b/>
              </w:rPr>
              <w:t xml:space="preserve"> </w:t>
            </w:r>
          </w:p>
          <w:p w:rsidR="006170B5" w:rsidRDefault="006170B5" w:rsidP="008C2A32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Sketch: y=  -x(x+2)(x-3)(x+5)</w:t>
            </w:r>
          </w:p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graph of the polynomial function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F13A154" wp14:editId="0F210C4E">
                  <wp:extent cx="285115" cy="18034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is shown. What are the zeros </w:t>
            </w:r>
            <w:r w:rsidR="00E13F3D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1E1B853" wp14:editId="4B68ED2B">
                  <wp:extent cx="285115" cy="18034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35F5A20" wp14:editId="4C113D63">
                  <wp:extent cx="1485900" cy="932154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78" cy="93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Pr="00DA76FC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 polynomial equation that could result in the graph shown in #19.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Pr="006170B5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170B5">
              <w:rPr>
                <w:rFonts w:ascii="Times New Roman" w:hAnsi="Times New Roman" w:cs="Times New Roman"/>
                <w:b/>
                <w:color w:val="000000"/>
              </w:rPr>
              <w:t>Module 6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86D87">
              <w:rPr>
                <w:rFonts w:ascii="Times New Roman" w:hAnsi="Times New Roman" w:cs="Times New Roman"/>
                <w:color w:val="000000"/>
              </w:rPr>
              <w:t xml:space="preserve">Subtract.  </w:t>
            </w:r>
            <w:r>
              <w:rPr>
                <w:rFonts w:ascii="Times New Roman" w:hAnsi="Times New Roman" w:cs="Times New Roman"/>
                <w:color w:val="000000"/>
              </w:rPr>
              <w:t>(x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4x + 7) </w:t>
            </w:r>
            <w:r w:rsidRPr="00286D8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(3x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+ 6x  </w:t>
            </w:r>
            <w:r w:rsidRPr="00286D87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 4)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86D87">
              <w:rPr>
                <w:rFonts w:ascii="Times New Roman" w:hAnsi="Times New Roman" w:cs="Times New Roman"/>
                <w:color w:val="000000"/>
              </w:rPr>
              <w:t>Multiply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86D8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(2x+3)(2x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5x+1)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Expand. </w:t>
            </w:r>
            <w:r w:rsidRPr="009910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(x + 3y)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42628">
              <w:rPr>
                <w:rFonts w:ascii="Times New Roman" w:hAnsi="Times New Roman" w:cs="Times New Roman"/>
                <w:color w:val="000000"/>
              </w:rPr>
              <w:t xml:space="preserve">Completely factor </w:t>
            </w:r>
            <w:r>
              <w:rPr>
                <w:rFonts w:ascii="Times New Roman" w:hAnsi="Times New Roman" w:cs="Times New Roman"/>
                <w:color w:val="000000"/>
              </w:rPr>
              <w:t>5x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80.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When  </w:t>
            </w:r>
            <w:r w:rsidRPr="00B5181F">
              <w:rPr>
                <w:rFonts w:ascii="Times New Roman" w:hAnsi="Times New Roman" w:cs="Times New Roman"/>
                <w:color w:val="000000"/>
              </w:rPr>
              <w:t>x</w:t>
            </w:r>
            <w:r w:rsidRPr="00DA76FC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+ 64 </w:t>
            </w:r>
            <w:r w:rsidRPr="00B5181F">
              <w:rPr>
                <w:rFonts w:ascii="Times New Roman" w:hAnsi="Times New Roman" w:cs="Times New Roman"/>
                <w:color w:val="000000"/>
              </w:rPr>
              <w:t>is</w:t>
            </w:r>
            <w:r>
              <w:rPr>
                <w:rFonts w:ascii="Times New Roman" w:hAnsi="Times New Roman" w:cs="Times New Roman"/>
                <w:color w:val="000000"/>
              </w:rPr>
              <w:t xml:space="preserve"> written as a product of a binomial and a trinomial, what is the trinomial factor?</w:t>
            </w:r>
            <w:r>
              <w:rPr>
                <w:b/>
              </w:rPr>
              <w:t xml:space="preserve"> 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Pr="00286D87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Is (x-3) a factor of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=4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+2x-5?</m:t>
              </m:r>
            </m:oMath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6D87">
              <w:rPr>
                <w:rFonts w:ascii="Times New Roman" w:hAnsi="Times New Roman" w:cs="Times New Roman"/>
                <w:color w:val="000000"/>
              </w:rPr>
              <w:t xml:space="preserve">What is the complete factorization of </w:t>
            </w:r>
          </w:p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30x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E62F66" w:rsidTr="00A76DF7">
        <w:tc>
          <w:tcPr>
            <w:tcW w:w="355" w:type="dxa"/>
          </w:tcPr>
          <w:p w:rsidR="00E62F66" w:rsidRPr="008D7AAB" w:rsidRDefault="00E62F66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E62F66" w:rsidRPr="00286D87" w:rsidRDefault="00E62F66" w:rsidP="00E62F6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Factor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-x-3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w:br/>
              </m:r>
            </m:oMath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</w:pPr>
            <w:r w:rsidRPr="0094461E">
              <w:rPr>
                <w:rFonts w:ascii="Times New Roman" w:hAnsi="Times New Roman" w:cs="Times New Roman"/>
                <w:color w:val="000000"/>
              </w:rPr>
              <w:t>Divide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446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(4x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9x + 7)/(x – 3)</w:t>
            </w:r>
            <w:r>
              <w:rPr>
                <w:b/>
              </w:rPr>
              <w:t xml:space="preserve"> 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461E">
              <w:rPr>
                <w:rFonts w:ascii="Times New Roman" w:hAnsi="Times New Roman" w:cs="Times New Roman"/>
                <w:color w:val="000000"/>
              </w:rPr>
              <w:t xml:space="preserve">Given </w:t>
            </w:r>
            <w:r>
              <w:rPr>
                <w:rFonts w:ascii="Times New Roman" w:hAnsi="Times New Roman" w:cs="Times New Roman"/>
                <w:color w:val="000000"/>
              </w:rPr>
              <w:t xml:space="preserve"> f(x) = 2x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5x – 12 and g(x) = 2x + 3, </w:t>
            </w:r>
            <w:r w:rsidRPr="009446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42A9" w:rsidRDefault="00E13F3D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4461E">
              <w:rPr>
                <w:rFonts w:ascii="Times New Roman" w:hAnsi="Times New Roman" w:cs="Times New Roman"/>
                <w:color w:val="000000"/>
              </w:rPr>
              <w:t>Find</w:t>
            </w:r>
            <w:r w:rsidR="009A42A9" w:rsidRPr="0094461E"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 wp14:anchorId="4C6CEEE8" wp14:editId="0A16225C">
                  <wp:extent cx="288290" cy="387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2A9" w:rsidRPr="009446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Pr="009B6FD0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9B6FD0">
              <w:rPr>
                <w:rFonts w:ascii="Times New Roman" w:hAnsi="Times New Roman" w:cs="Times New Roman"/>
                <w:b/>
                <w:color w:val="000000"/>
              </w:rPr>
              <w:t>Module 7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are the possible rational roots of </w:t>
            </w:r>
          </w:p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0"/>
              </w:rPr>
              <w:t>7x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 xml:space="preserve"> - 5x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+ 12x – 3 </w:t>
            </w:r>
          </w:p>
        </w:tc>
      </w:tr>
      <w:tr w:rsidR="009A42A9" w:rsidTr="00A76DF7">
        <w:tc>
          <w:tcPr>
            <w:tcW w:w="355" w:type="dxa"/>
          </w:tcPr>
          <w:p w:rsidR="009A42A9" w:rsidRPr="008D7AAB" w:rsidRDefault="009A42A9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9A42A9" w:rsidRDefault="009A42A9" w:rsidP="009A42A9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is the degree of the simplest polynomial with integer coefficients that </w:t>
            </w:r>
            <w:r w:rsidR="007E7318">
              <w:rPr>
                <w:rFonts w:ascii="Times New Roman" w:hAnsi="Times New Roman" w:cs="Times New Roman"/>
                <w:color w:val="000000"/>
              </w:rPr>
              <w:t>has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 xml:space="preserve"> </m:t>
              </m:r>
              <m:r>
                <w:rPr>
                  <w:rFonts w:ascii="Cambria Math" w:hAnsi="Cambria Math" w:cs="Times New Roman"/>
                  <w:i/>
                  <w:color w:val="000000"/>
                  <w:position w:val="-8"/>
                </w:rPr>
                <w:object w:dxaOrig="360" w:dyaOrig="360" w14:anchorId="72C6BBAC">
                  <v:shape id="_x0000_i1027" type="#_x0000_t75" style="width:17.9pt;height:17.9pt" o:ole="">
                    <v:imagedata r:id="rId19" o:title=""/>
                  </v:shape>
                  <o:OLEObject Type="Embed" ProgID="Equation.3" ShapeID="_x0000_i1027" DrawAspect="Content" ObjectID="_1511247624" r:id="rId20"/>
                </w:object>
              </m:r>
            </m:oMath>
            <w:r>
              <w:rPr>
                <w:rFonts w:ascii="Times New Roman" w:eastAsiaTheme="minorEastAsia" w:hAnsi="Times New Roman" w:cs="Times New Roman"/>
                <w:color w:val="000000"/>
              </w:rPr>
              <w:t>, 3i and -5i as zeros?</w:t>
            </w:r>
            <w:r>
              <w:rPr>
                <w:b/>
              </w:rPr>
              <w:t xml:space="preserve"> </w:t>
            </w:r>
          </w:p>
        </w:tc>
      </w:tr>
      <w:tr w:rsidR="007E7318" w:rsidTr="00A76DF7">
        <w:tc>
          <w:tcPr>
            <w:tcW w:w="355" w:type="dxa"/>
          </w:tcPr>
          <w:p w:rsidR="007E7318" w:rsidRPr="008D7AAB" w:rsidRDefault="007E7318" w:rsidP="009A42A9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7E7318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Find all the zeros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+4x-12</m:t>
              </m:r>
            </m:oMath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Find all the zeros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+6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</w:rPr>
                <m:t>-4x-8</m:t>
              </m:r>
            </m:oMath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Pr="007E7318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E7318">
              <w:rPr>
                <w:rFonts w:ascii="Times New Roman" w:hAnsi="Times New Roman" w:cs="Times New Roman"/>
                <w:b/>
                <w:color w:val="000000"/>
              </w:rPr>
              <w:t>Module 8</w:t>
            </w:r>
          </w:p>
        </w:tc>
      </w:tr>
      <w:tr w:rsidR="00DE42EE" w:rsidTr="00DE42EE">
        <w:trPr>
          <w:trHeight w:val="800"/>
        </w:trPr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E27F45">
              <w:rPr>
                <w:rFonts w:ascii="Times New Roman" w:hAnsi="Times New Roman" w:cs="Times New Roman"/>
                <w:color w:val="000000"/>
              </w:rPr>
              <w:t>Identify the asymptotes, domain, and range of the function.</w:t>
            </w:r>
            <w:r>
              <w:rPr>
                <w:rFonts w:ascii="Times New Roman" w:hAnsi="Times New Roman" w:cs="Times New Roman"/>
                <w:color w:val="000000"/>
              </w:rPr>
              <w:t xml:space="preserve"> f(x) = </w:t>
            </w:r>
            <w:r w:rsidRPr="00374E5B">
              <w:rPr>
                <w:rFonts w:ascii="Times New Roman" w:hAnsi="Times New Roman" w:cs="Times New Roman"/>
                <w:color w:val="000000"/>
                <w:position w:val="-24"/>
              </w:rPr>
              <w:object w:dxaOrig="560" w:dyaOrig="620" w14:anchorId="4969C517">
                <v:shape id="_x0000_i1028" type="#_x0000_t75" style="width:27.75pt;height:30.85pt" o:ole="">
                  <v:imagedata r:id="rId21" o:title=""/>
                </v:shape>
                <o:OLEObject Type="Embed" ProgID="Equation.3" ShapeID="_x0000_i1028" DrawAspect="Content" ObjectID="_1511247625" r:id="rId22"/>
              </w:object>
            </w:r>
            <w:r>
              <w:rPr>
                <w:rFonts w:ascii="Times New Roman" w:hAnsi="Times New Roman" w:cs="Times New Roman"/>
                <w:color w:val="000000"/>
              </w:rPr>
              <w:t xml:space="preserve"> +  9</w: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183D">
              <w:rPr>
                <w:rFonts w:ascii="Times New Roman" w:hAnsi="Times New Roman" w:cs="Times New Roman"/>
                <w:color w:val="000000"/>
              </w:rPr>
              <w:t>Identify all asymptotes of</w:t>
            </w:r>
            <w:r>
              <w:rPr>
                <w:rFonts w:ascii="Times New Roman" w:hAnsi="Times New Roman" w:cs="Times New Roman"/>
                <w:color w:val="000000"/>
              </w:rPr>
              <w:t xml:space="preserve"> f(x) = (x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+ 4x+4)/(x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 xml:space="preserve"> - 4)</w:t>
            </w:r>
            <w:r w:rsidRPr="002B18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2B183D">
              <w:rPr>
                <w:rFonts w:ascii="Times New Roman" w:hAnsi="Times New Roman" w:cs="Times New Roman"/>
                <w:color w:val="000000"/>
              </w:rPr>
              <w:t xml:space="preserve">Identify holes in the graph of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+7x+10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x+3</m:t>
                  </m:r>
                </m:den>
              </m:f>
            </m:oMath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Pr="002B183D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Sketch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971550" cy="368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P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DE42EE">
              <w:rPr>
                <w:rFonts w:ascii="Times New Roman" w:hAnsi="Times New Roman" w:cs="Times New Roman"/>
                <w:b/>
                <w:color w:val="000000"/>
              </w:rPr>
              <w:t>Module 9</w: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t xml:space="preserve">Simplify </w:t>
            </w:r>
            <w:r w:rsidRPr="00F0614C">
              <w:rPr>
                <w:position w:val="-24"/>
              </w:rPr>
              <w:object w:dxaOrig="1620" w:dyaOrig="660" w14:anchorId="0C93FFB8">
                <v:shape id="_x0000_i1029" type="#_x0000_t75" style="width:69.75pt;height:28.6pt" o:ole="">
                  <v:imagedata r:id="rId24" o:title=""/>
                </v:shape>
                <o:OLEObject Type="Embed" ProgID="Equation.3" ShapeID="_x0000_i1029" DrawAspect="Content" ObjectID="_1511247626" r:id="rId25"/>
              </w:objec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keepLines/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t xml:space="preserve">Simplify </w:t>
            </w:r>
            <w:r w:rsidRPr="00F0614C">
              <w:rPr>
                <w:position w:val="-24"/>
              </w:rPr>
              <w:object w:dxaOrig="2380" w:dyaOrig="660" w14:anchorId="05C30E6F">
                <v:shape id="_x0000_i1030" type="#_x0000_t75" style="width:106.45pt;height:29.5pt" o:ole="">
                  <v:imagedata r:id="rId26" o:title=""/>
                </v:shape>
                <o:OLEObject Type="Embed" ProgID="Equation.3" ShapeID="_x0000_i1030" DrawAspect="Content" ObjectID="_1511247627" r:id="rId27"/>
              </w:objec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Pr="00A76DF7" w:rsidRDefault="00DE42EE" w:rsidP="005375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 xml:space="preserve">Simplify </w:t>
            </w:r>
            <w:r w:rsidR="00537514" w:rsidRPr="00537514">
              <w:rPr>
                <w:position w:val="-10"/>
              </w:rPr>
              <w:object w:dxaOrig="180" w:dyaOrig="340" w14:anchorId="33937AB8">
                <v:shape id="_x0000_i1033" type="#_x0000_t75" style="width:7.6pt;height:14.75pt" o:ole="">
                  <v:imagedata r:id="rId28" o:title=""/>
                </v:shape>
                <o:OLEObject Type="Embed" ProgID="Equation.3" ShapeID="_x0000_i1033" DrawAspect="Content" ObjectID="_1511247628" r:id="rId29"/>
              </w:objec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+6x+8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</m:t>
                  </m:r>
                </m:den>
              </m:f>
            </m:oMath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rPr>
                <w:b/>
              </w:rPr>
            </w:pPr>
            <w:r>
              <w:t xml:space="preserve">Simplify </w:t>
            </w:r>
            <w:r w:rsidRPr="00F0614C">
              <w:rPr>
                <w:position w:val="-24"/>
              </w:rPr>
              <w:object w:dxaOrig="2160" w:dyaOrig="680" w14:anchorId="611ED6AF">
                <v:shape id="_x0000_i1031" type="#_x0000_t75" style="width:97.05pt;height:30.85pt" o:ole="">
                  <v:imagedata r:id="rId30" o:title=""/>
                </v:shape>
                <o:OLEObject Type="Embed" ProgID="Equation.3" ShapeID="_x0000_i1031" DrawAspect="Content" ObjectID="_1511247629" r:id="rId31"/>
              </w:object>
            </w:r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rPr>
                <w:b/>
              </w:rPr>
            </w:pPr>
            <w:r>
              <w:t xml:space="preserve">Simplify </w:t>
            </w:r>
            <w:r w:rsidR="00537514" w:rsidRPr="00537514">
              <w:rPr>
                <w:position w:val="-10"/>
              </w:rPr>
              <w:object w:dxaOrig="180" w:dyaOrig="340" w14:anchorId="1ED8FB2A">
                <v:shape id="_x0000_i1034" type="#_x0000_t75" style="width:8.5pt;height:16.1pt" o:ole="">
                  <v:imagedata r:id="rId28" o:title=""/>
                </v:shape>
                <o:OLEObject Type="Embed" ProgID="Equation.3" ShapeID="_x0000_i1034" DrawAspect="Content" ObjectID="_1511247630" r:id="rId32"/>
              </w:objec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4x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4x</m:t>
                  </m:r>
                </m:den>
              </m:f>
            </m:oMath>
            <w:bookmarkStart w:id="0" w:name="_GoBack"/>
            <w:bookmarkEnd w:id="0"/>
          </w:p>
        </w:tc>
      </w:tr>
      <w:tr w:rsidR="00DE42EE" w:rsidTr="00A76DF7">
        <w:tc>
          <w:tcPr>
            <w:tcW w:w="355" w:type="dxa"/>
          </w:tcPr>
          <w:p w:rsidR="00DE42EE" w:rsidRPr="008D7AAB" w:rsidRDefault="00DE42EE" w:rsidP="00DE42EE">
            <w:pPr>
              <w:pStyle w:val="ListParagraph"/>
              <w:numPr>
                <w:ilvl w:val="0"/>
                <w:numId w:val="1"/>
              </w:numPr>
              <w:ind w:left="247"/>
              <w:rPr>
                <w:b/>
              </w:rPr>
            </w:pPr>
          </w:p>
        </w:tc>
        <w:tc>
          <w:tcPr>
            <w:tcW w:w="5040" w:type="dxa"/>
          </w:tcPr>
          <w:p w:rsidR="00DE42EE" w:rsidRDefault="00DE42EE" w:rsidP="00DE42EE">
            <w:pPr>
              <w:rPr>
                <w:b/>
              </w:rPr>
            </w:pPr>
            <w:r>
              <w:t xml:space="preserve">Simplify </w:t>
            </w:r>
            <w:r w:rsidRPr="00F0614C">
              <w:rPr>
                <w:position w:val="-24"/>
              </w:rPr>
              <w:object w:dxaOrig="2680" w:dyaOrig="660" w14:anchorId="0644C617">
                <v:shape id="_x0000_i1032" type="#_x0000_t75" style="width:123.9pt;height:30.85pt" o:ole="">
                  <v:imagedata r:id="rId33" o:title=""/>
                </v:shape>
                <o:OLEObject Type="Embed" ProgID="Equation.3" ShapeID="_x0000_i1032" DrawAspect="Content" ObjectID="_1511247631" r:id="rId34"/>
              </w:object>
            </w:r>
          </w:p>
        </w:tc>
      </w:tr>
    </w:tbl>
    <w:p w:rsidR="008D7AAB" w:rsidRPr="008D7AAB" w:rsidRDefault="008D7AAB">
      <w:pPr>
        <w:rPr>
          <w:b/>
        </w:rPr>
      </w:pPr>
    </w:p>
    <w:sectPr w:rsidR="008D7AAB" w:rsidRPr="008D7AAB" w:rsidSect="008D7AAB">
      <w:headerReference w:type="default" r:id="rId35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96" w:rsidRDefault="00FE7B96" w:rsidP="0094461E">
      <w:pPr>
        <w:spacing w:after="0" w:line="240" w:lineRule="auto"/>
      </w:pPr>
      <w:r>
        <w:separator/>
      </w:r>
    </w:p>
  </w:endnote>
  <w:endnote w:type="continuationSeparator" w:id="0">
    <w:p w:rsidR="00FE7B96" w:rsidRDefault="00FE7B96" w:rsidP="0094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96" w:rsidRDefault="00FE7B96" w:rsidP="0094461E">
      <w:pPr>
        <w:spacing w:after="0" w:line="240" w:lineRule="auto"/>
      </w:pPr>
      <w:r>
        <w:separator/>
      </w:r>
    </w:p>
  </w:footnote>
  <w:footnote w:type="continuationSeparator" w:id="0">
    <w:p w:rsidR="00FE7B96" w:rsidRDefault="00FE7B96" w:rsidP="0094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61" w:rsidRDefault="00C815F3">
    <w:pPr>
      <w:pStyle w:val="Header"/>
    </w:pPr>
    <w:proofErr w:type="spellStart"/>
    <w:r>
      <w:t>Mr</w:t>
    </w:r>
    <w:proofErr w:type="spellEnd"/>
    <w:r>
      <w:t xml:space="preserve"> G&gt; </w:t>
    </w:r>
    <w:proofErr w:type="spellStart"/>
    <w:r>
      <w:t>Mr</w:t>
    </w:r>
    <w:proofErr w:type="spellEnd"/>
    <w:r>
      <w:t xml:space="preserve"> Q </w:t>
    </w:r>
    <w:r w:rsidR="00A60E61">
      <w:t>Algebra 2 Final Review Study Guide</w:t>
    </w:r>
  </w:p>
  <w:p w:rsidR="00A60E61" w:rsidRDefault="00A60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5pt;height:11.65pt;visibility:visible;mso-wrap-style:square" o:bullet="t">
        <v:imagedata r:id="rId1" o:title=""/>
      </v:shape>
    </w:pict>
  </w:numPicBullet>
  <w:abstractNum w:abstractNumId="0" w15:restartNumberingAfterBreak="0">
    <w:nsid w:val="5BA0454B"/>
    <w:multiLevelType w:val="hybridMultilevel"/>
    <w:tmpl w:val="6890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1C"/>
    <w:multiLevelType w:val="hybridMultilevel"/>
    <w:tmpl w:val="8C6207A6"/>
    <w:lvl w:ilvl="0" w:tplc="6616DD3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B"/>
    <w:rsid w:val="00042628"/>
    <w:rsid w:val="000937B2"/>
    <w:rsid w:val="000B726C"/>
    <w:rsid w:val="00106846"/>
    <w:rsid w:val="001D081E"/>
    <w:rsid w:val="001D2473"/>
    <w:rsid w:val="0021583A"/>
    <w:rsid w:val="00286D87"/>
    <w:rsid w:val="00290A4E"/>
    <w:rsid w:val="002B183D"/>
    <w:rsid w:val="00374E5B"/>
    <w:rsid w:val="003856D1"/>
    <w:rsid w:val="003E77C4"/>
    <w:rsid w:val="005100AD"/>
    <w:rsid w:val="00537514"/>
    <w:rsid w:val="005E6BFF"/>
    <w:rsid w:val="006170B5"/>
    <w:rsid w:val="00685A58"/>
    <w:rsid w:val="006C088B"/>
    <w:rsid w:val="006C25E9"/>
    <w:rsid w:val="00715371"/>
    <w:rsid w:val="007169FF"/>
    <w:rsid w:val="007E7318"/>
    <w:rsid w:val="007F35AE"/>
    <w:rsid w:val="00850A6D"/>
    <w:rsid w:val="00891CE5"/>
    <w:rsid w:val="008C2838"/>
    <w:rsid w:val="008C2A32"/>
    <w:rsid w:val="008D7AAB"/>
    <w:rsid w:val="008F5497"/>
    <w:rsid w:val="009333C9"/>
    <w:rsid w:val="0094461E"/>
    <w:rsid w:val="009768C4"/>
    <w:rsid w:val="0099103C"/>
    <w:rsid w:val="009A42A9"/>
    <w:rsid w:val="009B6FD0"/>
    <w:rsid w:val="00A0261F"/>
    <w:rsid w:val="00A60E61"/>
    <w:rsid w:val="00A76DF7"/>
    <w:rsid w:val="00B02AAA"/>
    <w:rsid w:val="00B35B22"/>
    <w:rsid w:val="00B361C6"/>
    <w:rsid w:val="00B5181F"/>
    <w:rsid w:val="00B91EEA"/>
    <w:rsid w:val="00BB3AB1"/>
    <w:rsid w:val="00BE19BE"/>
    <w:rsid w:val="00BF36C6"/>
    <w:rsid w:val="00C3781B"/>
    <w:rsid w:val="00C7354E"/>
    <w:rsid w:val="00C815F3"/>
    <w:rsid w:val="00C93928"/>
    <w:rsid w:val="00CF0B41"/>
    <w:rsid w:val="00D44239"/>
    <w:rsid w:val="00DA76FC"/>
    <w:rsid w:val="00DE42EE"/>
    <w:rsid w:val="00DE5E85"/>
    <w:rsid w:val="00E13F3D"/>
    <w:rsid w:val="00E2670C"/>
    <w:rsid w:val="00E27F45"/>
    <w:rsid w:val="00E62F66"/>
    <w:rsid w:val="00F15296"/>
    <w:rsid w:val="00F81C9F"/>
    <w:rsid w:val="00F832DF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4690DC-46EE-41AC-8761-5732017F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1E"/>
  </w:style>
  <w:style w:type="paragraph" w:styleId="Footer">
    <w:name w:val="footer"/>
    <w:basedOn w:val="Normal"/>
    <w:link w:val="FooterChar"/>
    <w:uiPriority w:val="99"/>
    <w:unhideWhenUsed/>
    <w:rsid w:val="0094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1E"/>
  </w:style>
  <w:style w:type="paragraph" w:styleId="BalloonText">
    <w:name w:val="Balloon Text"/>
    <w:basedOn w:val="Normal"/>
    <w:link w:val="BalloonTextChar"/>
    <w:uiPriority w:val="99"/>
    <w:semiHidden/>
    <w:unhideWhenUsed/>
    <w:rsid w:val="008F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4.emf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7.em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3E2E-7D28-4D81-80C1-BABEB04F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Wong</dc:creator>
  <cp:keywords/>
  <dc:description/>
  <cp:lastModifiedBy>Gonzalez, Marco</cp:lastModifiedBy>
  <cp:revision>10</cp:revision>
  <cp:lastPrinted>2015-12-09T16:06:00Z</cp:lastPrinted>
  <dcterms:created xsi:type="dcterms:W3CDTF">2015-12-09T06:01:00Z</dcterms:created>
  <dcterms:modified xsi:type="dcterms:W3CDTF">2015-12-10T18:14:00Z</dcterms:modified>
</cp:coreProperties>
</file>