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05" w:rsidRDefault="001A4B05" w:rsidP="00C520A7">
      <w:pPr>
        <w:pStyle w:val="HeadTitleTreatment"/>
        <w:sectPr w:rsidR="001A4B05" w:rsidSect="001A4B05">
          <w:headerReference w:type="default" r:id="rId7"/>
          <w:pgSz w:w="12240" w:h="15840"/>
          <w:pgMar w:top="1100" w:right="1440" w:bottom="1080" w:left="1440" w:header="720" w:footer="480" w:gutter="0"/>
          <w:pgNumType w:start="19"/>
          <w:cols w:space="480"/>
        </w:sectPr>
      </w:pPr>
      <w:r w:rsidRPr="00D676B2">
        <w:rPr>
          <w:noProof/>
        </w:rPr>
        <mc:AlternateContent>
          <mc:Choice Requires="wps">
            <w:drawing>
              <wp:anchor distT="12700" distB="12700" distL="12700" distR="152400" simplePos="0" relativeHeight="251659264" behindDoc="0" locked="1" layoutInCell="1" allowOverlap="0">
                <wp:simplePos x="0" y="0"/>
                <wp:positionH relativeFrom="margin">
                  <wp:posOffset>25400</wp:posOffset>
                </wp:positionH>
                <wp:positionV relativeFrom="paragraph">
                  <wp:posOffset>82550</wp:posOffset>
                </wp:positionV>
                <wp:extent cx="431800" cy="342900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05" w:rsidRPr="00594704" w:rsidRDefault="001A4B05" w:rsidP="001A4B05">
                            <w:pPr>
                              <w:pStyle w:val="HeaderZone1"/>
                            </w:pPr>
                            <w:r>
                              <w:t>module</w:t>
                            </w:r>
                          </w:p>
                          <w:p w:rsidR="001A4B05" w:rsidRPr="005F28B6" w:rsidRDefault="001A4B05" w:rsidP="001A4B05">
                            <w:pPr>
                              <w:pStyle w:val="HeaderZone2"/>
                            </w:pPr>
                            <w:r>
                              <w:t>2</w:t>
                            </w:r>
                          </w:p>
                          <w:p w:rsidR="001A4B05" w:rsidRPr="00CC1B8C" w:rsidRDefault="001A4B05" w:rsidP="001A4B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pt;margin-top:6.5pt;width:34pt;height:27pt;z-index:251659264;visibility:visible;mso-wrap-style:square;mso-width-percent:0;mso-height-percent:0;mso-wrap-distance-left:1pt;mso-wrap-distance-top:1pt;mso-wrap-distance-right:12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" o:allowoverlap="f" stroked="f">
                <v:textbox inset="0,0,0,0">
                  <w:txbxContent>
                    <w:p w:rsidR="001A4B05" w:rsidRPr="00594704" w:rsidRDefault="001A4B05" w:rsidP="001A4B05">
                      <w:pPr>
                        <w:pStyle w:val="HeaderZone1"/>
                      </w:pPr>
                      <w:r>
                        <w:t>module</w:t>
                      </w:r>
                    </w:p>
                    <w:p w:rsidR="001A4B05" w:rsidRPr="005F28B6" w:rsidRDefault="001A4B05" w:rsidP="001A4B05">
                      <w:pPr>
                        <w:pStyle w:val="HeaderZone2"/>
                      </w:pPr>
                      <w:r>
                        <w:t>2</w:t>
                      </w:r>
                    </w:p>
                    <w:p w:rsidR="001A4B05" w:rsidRPr="00CC1B8C" w:rsidRDefault="001A4B05" w:rsidP="001A4B05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520A7">
        <w:t xml:space="preserve">Module 2 </w:t>
      </w:r>
      <w:r w:rsidR="00D63A8C">
        <w:t>Review</w:t>
      </w:r>
    </w:p>
    <w:p w:rsidR="004A29D1" w:rsidRDefault="00D63A8C" w:rsidP="001A4B05">
      <w:pPr>
        <w:pStyle w:val="ItemDirectioninColsNoSpc"/>
        <w:rPr>
          <w:rFonts w:cs="Arial"/>
        </w:rPr>
      </w:pPr>
      <w:r>
        <w:rPr>
          <w:rFonts w:cs="Arial"/>
        </w:rPr>
        <w:br/>
      </w:r>
      <w:r w:rsidR="001A4B05" w:rsidRPr="007046AB">
        <w:rPr>
          <w:rFonts w:cs="Arial"/>
        </w:rPr>
        <w:t>Graph</w:t>
      </w:r>
      <w:r>
        <w:rPr>
          <w:rFonts w:cs="Arial"/>
        </w:rPr>
        <w:t xml:space="preserve"> </w:t>
      </w:r>
    </w:p>
    <w:p w:rsidR="001A4B05" w:rsidRPr="007046AB" w:rsidRDefault="004A29D1" w:rsidP="001A4B05">
      <w:pPr>
        <w:pStyle w:val="ItemDirectioninColsNoSpc"/>
        <w:rPr>
          <w:rFonts w:cs="Arial"/>
        </w:rPr>
      </w:pPr>
      <w:r w:rsidRPr="004A29D1">
        <w:rPr>
          <w:rFonts w:cs="Arial"/>
          <w:b w:val="0"/>
        </w:rPr>
        <w:t>1.</w:t>
      </w:r>
      <w:r>
        <w:rPr>
          <w:rFonts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x-2</m:t>
                </m:r>
              </m:e>
            </m:d>
          </m:e>
        </m:d>
        <m:r>
          <m:rPr>
            <m:sty m:val="bi"/>
          </m:rPr>
          <w:rPr>
            <w:rFonts w:ascii="Cambria Math" w:hAnsi="Cambria Math" w:cs="Arial"/>
          </w:rPr>
          <m:t>-3</m:t>
        </m:r>
      </m:oMath>
    </w:p>
    <w:p w:rsidR="001A4B05" w:rsidRPr="007046AB" w:rsidRDefault="001A4B05" w:rsidP="00B14BA6">
      <w:pPr>
        <w:pStyle w:val="ItemDirectioninColsNoSpc"/>
        <w:jc w:val="center"/>
        <w:rPr>
          <w:rFonts w:cs="Arial"/>
        </w:rPr>
      </w:pPr>
      <w:r w:rsidRPr="007046AB">
        <w:rPr>
          <w:rFonts w:cs="Arial"/>
          <w:noProof/>
          <w:szCs w:val="22"/>
        </w:rPr>
        <w:drawing>
          <wp:inline distT="0" distB="0" distL="0" distR="0">
            <wp:extent cx="1682750" cy="1672234"/>
            <wp:effectExtent l="0" t="0" r="0" b="4445"/>
            <wp:docPr id="11" name="Picture 11" descr="A2_MTXEAR361614_01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2_MTXEAR361614_013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00" cy="16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AB" w:rsidRPr="007046AB" w:rsidRDefault="007046AB" w:rsidP="001A4B05">
      <w:pPr>
        <w:pStyle w:val="ItemDirectioninColsNoSpc"/>
        <w:rPr>
          <w:rFonts w:cs="Arial"/>
        </w:rPr>
      </w:pPr>
    </w:p>
    <w:p w:rsidR="007046AB" w:rsidRPr="007046AB" w:rsidRDefault="001A4B05" w:rsidP="001A4B05">
      <w:pPr>
        <w:pStyle w:val="ItemDirectioninColsNoSpc"/>
        <w:rPr>
          <w:rFonts w:cs="Arial"/>
        </w:rPr>
      </w:pPr>
      <w:r w:rsidRPr="007046AB">
        <w:rPr>
          <w:rFonts w:cs="Arial"/>
        </w:rPr>
        <w:t xml:space="preserve">Use the graph </w:t>
      </w:r>
      <w:r w:rsidR="00D63A8C">
        <w:rPr>
          <w:rFonts w:cs="Arial"/>
        </w:rPr>
        <w:t>below for 2</w:t>
      </w:r>
      <w:r w:rsidRPr="007046AB">
        <w:rPr>
          <w:rFonts w:cs="Arial"/>
        </w:rPr>
        <w:t>.</w:t>
      </w:r>
    </w:p>
    <w:p w:rsidR="001A4B05" w:rsidRPr="007046AB" w:rsidRDefault="00D63A8C" w:rsidP="00B14BA6">
      <w:pPr>
        <w:pStyle w:val="ListArabicinCols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05A02AA" wp14:editId="38250249">
            <wp:extent cx="1691640" cy="169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05" w:rsidRPr="007046AB" w:rsidRDefault="001A4B05" w:rsidP="001A4B05">
      <w:pPr>
        <w:pStyle w:val="ListArabic2col1p0before"/>
        <w:rPr>
          <w:rFonts w:cs="Arial"/>
        </w:rPr>
      </w:pPr>
      <w:r w:rsidRPr="007046AB">
        <w:rPr>
          <w:rFonts w:cs="Arial"/>
        </w:rPr>
        <w:tab/>
      </w:r>
      <w:r w:rsidR="00BD477F" w:rsidRPr="007046AB">
        <w:rPr>
          <w:rFonts w:cs="Arial"/>
        </w:rPr>
        <w:t>2</w:t>
      </w:r>
      <w:r w:rsidRPr="007046AB">
        <w:rPr>
          <w:rFonts w:cs="Arial"/>
        </w:rPr>
        <w:t>.</w:t>
      </w:r>
      <w:r w:rsidRPr="007046AB">
        <w:rPr>
          <w:rFonts w:cs="Arial"/>
        </w:rPr>
        <w:tab/>
      </w:r>
      <w:r w:rsidR="00BD477F" w:rsidRPr="007046AB">
        <w:rPr>
          <w:rFonts w:cs="Arial"/>
        </w:rPr>
        <w:t xml:space="preserve">Write a function in standard form to match the graph. Let </w:t>
      </w:r>
      <w:r w:rsidR="00BD477F" w:rsidRPr="007046AB">
        <w:rPr>
          <w:rStyle w:val="EmphasisMild"/>
          <w:rFonts w:cs="Arial"/>
        </w:rPr>
        <w:t>b</w:t>
      </w:r>
      <w:r w:rsidR="00BD477F" w:rsidRPr="007046AB">
        <w:rPr>
          <w:rFonts w:cs="Arial"/>
        </w:rPr>
        <w:t xml:space="preserve"> </w:t>
      </w:r>
      <w:r w:rsidR="007046AB">
        <w:rPr>
          <w:rStyle w:val="EmphasisSymbol"/>
          <w:rFonts w:ascii="Arial" w:hAnsi="Arial" w:cs="Arial"/>
        </w:rPr>
        <w:t>=</w:t>
      </w:r>
      <w:r w:rsidR="00BD477F" w:rsidRPr="007046AB">
        <w:rPr>
          <w:rFonts w:cs="Arial"/>
        </w:rPr>
        <w:t xml:space="preserve"> 1.</w:t>
      </w:r>
      <w:r w:rsidR="00D63A8C">
        <w:rPr>
          <w:rFonts w:cs="Arial"/>
        </w:rPr>
        <w:t xml:space="preserve"> </w:t>
      </w:r>
    </w:p>
    <w:p w:rsidR="001A4B05" w:rsidRPr="007046AB" w:rsidRDefault="001A4B05" w:rsidP="001A4B05">
      <w:pPr>
        <w:pStyle w:val="ItemWOLinCols"/>
        <w:rPr>
          <w:rFonts w:cs="Arial"/>
        </w:rPr>
      </w:pPr>
      <w:r w:rsidRPr="007046AB">
        <w:rPr>
          <w:rFonts w:cs="Arial"/>
        </w:rPr>
        <w:tab/>
      </w:r>
    </w:p>
    <w:p w:rsidR="001A4B05" w:rsidRPr="007046AB" w:rsidRDefault="001A4B05" w:rsidP="00BD477F">
      <w:pPr>
        <w:pStyle w:val="ListArabic2col1p0before"/>
        <w:ind w:left="0" w:firstLine="0"/>
        <w:rPr>
          <w:rFonts w:cs="Arial"/>
          <w:b/>
        </w:rPr>
      </w:pPr>
      <w:r w:rsidRPr="007046AB">
        <w:rPr>
          <w:rFonts w:cs="Arial"/>
          <w:b/>
        </w:rPr>
        <w:t xml:space="preserve">Solve the following </w:t>
      </w:r>
      <w:r w:rsidR="00596952" w:rsidRPr="007046AB">
        <w:rPr>
          <w:rFonts w:cs="Arial"/>
          <w:b/>
        </w:rPr>
        <w:t>equation</w:t>
      </w:r>
      <w:r w:rsidR="00BD477F" w:rsidRPr="007046AB">
        <w:rPr>
          <w:rFonts w:cs="Arial"/>
          <w:b/>
        </w:rPr>
        <w:t>s:</w:t>
      </w:r>
      <w:r w:rsidR="00D63A8C">
        <w:rPr>
          <w:rFonts w:cs="Arial"/>
          <w:b/>
        </w:rPr>
        <w:t xml:space="preserve"> </w:t>
      </w:r>
    </w:p>
    <w:p w:rsidR="001A4B05" w:rsidRDefault="001A4B05" w:rsidP="001A4B05">
      <w:pPr>
        <w:pStyle w:val="ListArabicinCols"/>
        <w:rPr>
          <w:rFonts w:cs="Arial"/>
        </w:rPr>
      </w:pPr>
      <w:r w:rsidRPr="007046AB">
        <w:rPr>
          <w:rFonts w:cs="Arial"/>
        </w:rPr>
        <w:tab/>
      </w:r>
      <w:r w:rsidR="00D63A8C">
        <w:rPr>
          <w:rFonts w:cs="Arial"/>
        </w:rPr>
        <w:t>3</w:t>
      </w:r>
      <w:r w:rsidRPr="007046AB">
        <w:rPr>
          <w:rFonts w:cs="Arial"/>
        </w:rPr>
        <w:t>.</w:t>
      </w:r>
      <w:r w:rsidRPr="007046AB">
        <w:rPr>
          <w:rFonts w:cs="Arial"/>
        </w:rPr>
        <w:tab/>
        <w:t xml:space="preserve">Solve </w:t>
      </w:r>
      <m:oMath>
        <m:r>
          <w:rPr>
            <w:rFonts w:ascii="Cambria Math" w:hAnsi="Cambria Math" w:cs="Arial"/>
          </w:rPr>
          <m:t>-10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</w:rPr>
              <m:t>+2</m:t>
            </m:r>
          </m:e>
        </m:d>
        <m:r>
          <w:rPr>
            <w:rFonts w:ascii="Cambria Math" w:hAnsi="Cambria Math" w:cs="Arial"/>
          </w:rPr>
          <m:t>=-70</m:t>
        </m:r>
      </m:oMath>
    </w:p>
    <w:p w:rsidR="007046AB" w:rsidRDefault="007046AB" w:rsidP="007046AB">
      <w:pPr>
        <w:pStyle w:val="ItemWOLinCols"/>
        <w:ind w:left="0"/>
        <w:rPr>
          <w:rFonts w:cs="Arial"/>
        </w:rPr>
      </w:pPr>
      <w:r w:rsidRPr="007046AB">
        <w:rPr>
          <w:rFonts w:cs="Arial"/>
        </w:rPr>
        <w:tab/>
      </w:r>
    </w:p>
    <w:p w:rsidR="007046AB" w:rsidRPr="007046AB" w:rsidRDefault="007046AB" w:rsidP="001A4B05">
      <w:pPr>
        <w:pStyle w:val="ListArabicinCols"/>
        <w:rPr>
          <w:rFonts w:cs="Arial"/>
        </w:rPr>
      </w:pPr>
    </w:p>
    <w:p w:rsidR="00BD477F" w:rsidRDefault="001A4B05" w:rsidP="00BD477F">
      <w:pPr>
        <w:pStyle w:val="ListArabic2col"/>
        <w:spacing w:before="0"/>
        <w:ind w:left="0" w:firstLine="0"/>
        <w:rPr>
          <w:rFonts w:cs="Arial"/>
        </w:rPr>
      </w:pPr>
      <w:r w:rsidRPr="007046AB">
        <w:rPr>
          <w:rFonts w:cs="Arial"/>
        </w:rPr>
        <w:t xml:space="preserve">  </w:t>
      </w:r>
      <w:r w:rsidR="00D63A8C">
        <w:rPr>
          <w:rFonts w:cs="Arial"/>
        </w:rPr>
        <w:t>4</w:t>
      </w:r>
      <w:r w:rsidRPr="007046AB">
        <w:rPr>
          <w:rFonts w:cs="Arial"/>
        </w:rPr>
        <w:t>. Solve</w:t>
      </w:r>
      <m:oMath>
        <m:r>
          <w:rPr>
            <w:rFonts w:ascii="Cambria Math" w:hAnsi="Cambria Math" w:cs="Arial"/>
          </w:rPr>
          <m:t>-3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r>
          <w:rPr>
            <w:rFonts w:ascii="Cambria Math" w:hAnsi="Cambria Math" w:cs="Arial"/>
          </w:rPr>
          <m:t>+3=6</m:t>
        </m:r>
      </m:oMath>
    </w:p>
    <w:p w:rsidR="007046AB" w:rsidRPr="007046AB" w:rsidRDefault="007046AB" w:rsidP="007046AB">
      <w:pPr>
        <w:pStyle w:val="ItemWOLinCols"/>
        <w:ind w:left="0"/>
        <w:rPr>
          <w:rFonts w:cs="Arial"/>
        </w:rPr>
      </w:pPr>
      <w:r w:rsidRPr="007046AB">
        <w:rPr>
          <w:rFonts w:cs="Arial"/>
        </w:rPr>
        <w:tab/>
      </w:r>
    </w:p>
    <w:p w:rsidR="007046AB" w:rsidRDefault="00BD477F" w:rsidP="007046AB">
      <w:pPr>
        <w:pStyle w:val="ItemDirectioninColsNoSpc"/>
        <w:rPr>
          <w:rFonts w:cs="Arial"/>
        </w:rPr>
      </w:pPr>
      <w:r w:rsidRPr="007046AB">
        <w:rPr>
          <w:rFonts w:cs="Arial"/>
        </w:rPr>
        <w:t>S</w:t>
      </w:r>
      <w:r w:rsidR="004F702D">
        <w:rPr>
          <w:rFonts w:cs="Arial"/>
        </w:rPr>
        <w:t>olve</w:t>
      </w:r>
      <w:r w:rsidR="001A4B05" w:rsidRPr="007046AB">
        <w:rPr>
          <w:rFonts w:cs="Arial"/>
        </w:rPr>
        <w:t xml:space="preserve"> </w:t>
      </w:r>
      <w:r w:rsidR="007046AB">
        <w:rPr>
          <w:rFonts w:cs="Arial"/>
        </w:rPr>
        <w:t>graphically:</w:t>
      </w:r>
    </w:p>
    <w:p w:rsidR="001A4B05" w:rsidRPr="007046AB" w:rsidRDefault="007046AB" w:rsidP="007046AB">
      <w:pPr>
        <w:pStyle w:val="ItemDirectioninColsNoSpc"/>
        <w:rPr>
          <w:rFonts w:cs="Arial"/>
        </w:rPr>
      </w:pPr>
      <w:r w:rsidRPr="005C70C2">
        <w:rPr>
          <w:rFonts w:cs="Arial"/>
          <w:b w:val="0"/>
        </w:rPr>
        <w:t xml:space="preserve"> </w:t>
      </w:r>
      <w:r w:rsidR="00D63A8C">
        <w:rPr>
          <w:rFonts w:cs="Arial"/>
          <w:b w:val="0"/>
        </w:rPr>
        <w:t>5</w:t>
      </w:r>
      <w:r w:rsidR="005C70C2" w:rsidRPr="005C70C2">
        <w:rPr>
          <w:rFonts w:cs="Arial"/>
          <w:b w:val="0"/>
        </w:rPr>
        <w:t>.</w:t>
      </w:r>
      <w:r w:rsidR="005C70C2">
        <w:rPr>
          <w:rFonts w:cs="Arial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Arial"/>
          </w:rPr>
          <m:t>+2=5</m:t>
        </m:r>
      </m:oMath>
    </w:p>
    <w:p w:rsidR="004F702D" w:rsidRPr="00D63A8C" w:rsidRDefault="001A4B05" w:rsidP="00D63A8C">
      <w:pPr>
        <w:pStyle w:val="ParainCols"/>
        <w:jc w:val="center"/>
        <w:rPr>
          <w:rFonts w:cs="Arial"/>
        </w:rPr>
      </w:pPr>
      <w:r w:rsidRPr="007046AB">
        <w:rPr>
          <w:rFonts w:cs="Arial"/>
          <w:noProof/>
        </w:rPr>
        <w:drawing>
          <wp:inline distT="0" distB="0" distL="0" distR="0">
            <wp:extent cx="1162050" cy="1162050"/>
            <wp:effectExtent l="0" t="0" r="0" b="0"/>
            <wp:docPr id="9" name="Picture 9" descr="A2_MTXEAR361614_01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2_MTXEAR361614_015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6AB">
        <w:rPr>
          <w:rFonts w:cs="Arial"/>
        </w:rPr>
        <w:tab/>
      </w:r>
    </w:p>
    <w:p w:rsidR="00BD477F" w:rsidRDefault="00BD477F" w:rsidP="00BD477F">
      <w:pPr>
        <w:pStyle w:val="ListArabic2col"/>
        <w:spacing w:before="0"/>
        <w:ind w:left="0" w:firstLine="0"/>
        <w:rPr>
          <w:rFonts w:cs="Arial"/>
          <w:b/>
        </w:rPr>
      </w:pPr>
      <w:r w:rsidRPr="007046AB">
        <w:rPr>
          <w:rFonts w:cs="Arial"/>
          <w:b/>
        </w:rPr>
        <w:lastRenderedPageBreak/>
        <w:t>Solve the fol</w:t>
      </w:r>
      <w:r w:rsidR="007D2AAF">
        <w:rPr>
          <w:rFonts w:cs="Arial"/>
          <w:b/>
        </w:rPr>
        <w:t xml:space="preserve">lowing inequalities. </w:t>
      </w:r>
      <w:r w:rsidRPr="007046AB">
        <w:rPr>
          <w:rFonts w:cs="Arial"/>
          <w:b/>
        </w:rPr>
        <w:t>Graph the solution on a number line.</w:t>
      </w:r>
      <w:r w:rsidR="00C520A7">
        <w:rPr>
          <w:rFonts w:cs="Arial"/>
          <w:b/>
        </w:rPr>
        <w:t xml:space="preserve"> </w:t>
      </w:r>
    </w:p>
    <w:p w:rsidR="005C421A" w:rsidRPr="007046AB" w:rsidRDefault="005C421A" w:rsidP="00BD477F">
      <w:pPr>
        <w:pStyle w:val="ListArabic2col"/>
        <w:spacing w:before="0"/>
        <w:ind w:left="0" w:firstLine="0"/>
        <w:rPr>
          <w:rFonts w:cs="Arial"/>
          <w:b/>
        </w:rPr>
      </w:pPr>
    </w:p>
    <w:p w:rsidR="007046AB" w:rsidRDefault="00BD477F" w:rsidP="00BD477F">
      <w:pPr>
        <w:pStyle w:val="ListArabic2col"/>
        <w:spacing w:before="0"/>
        <w:ind w:left="0" w:firstLine="0"/>
        <w:rPr>
          <w:rFonts w:cs="Arial"/>
        </w:rPr>
      </w:pPr>
      <w:r w:rsidRPr="007046AB">
        <w:rPr>
          <w:rFonts w:cs="Arial"/>
        </w:rPr>
        <w:t xml:space="preserve">  </w:t>
      </w:r>
      <w:r w:rsidR="00D63A8C">
        <w:rPr>
          <w:rFonts w:cs="Arial"/>
        </w:rPr>
        <w:t>6</w:t>
      </w:r>
      <w:r w:rsidRPr="007046AB">
        <w:rPr>
          <w:rFonts w:cs="Arial"/>
        </w:rPr>
        <w:t xml:space="preserve">. </w:t>
      </w:r>
      <w:proofErr w:type="gramStart"/>
      <w:r w:rsidRPr="007046AB">
        <w:rPr>
          <w:rFonts w:cs="Arial"/>
        </w:rPr>
        <w:t xml:space="preserve">Solve  </w:t>
      </w:r>
      <w:proofErr w:type="gramEnd"/>
      <m:oMath>
        <m:r>
          <w:rPr>
            <w:rFonts w:ascii="Cambria Math" w:hAnsi="Cambria Math" w:cs="Arial"/>
          </w:rPr>
          <m:t>3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-x</m:t>
            </m:r>
            <m:r>
              <w:rPr>
                <w:rFonts w:ascii="Cambria Math" w:hAnsi="Cambria Math" w:cs="Arial"/>
              </w:rPr>
              <m:t>-4</m:t>
            </m:r>
          </m:e>
        </m:d>
        <m:r>
          <w:rPr>
            <w:rFonts w:ascii="Cambria Math" w:hAnsi="Cambria Math" w:cs="Arial"/>
          </w:rPr>
          <m:t>+2&gt;</m:t>
        </m:r>
        <m:r>
          <w:rPr>
            <w:rFonts w:ascii="Cambria Math" w:hAnsi="Cambria Math" w:cs="Arial"/>
          </w:rPr>
          <m:t>5</m:t>
        </m:r>
      </m:oMath>
      <w:r w:rsidRPr="007046AB">
        <w:rPr>
          <w:rFonts w:cs="Arial"/>
        </w:rPr>
        <w:t>?</w:t>
      </w:r>
    </w:p>
    <w:p w:rsidR="007046AB" w:rsidRDefault="007046AB" w:rsidP="007046AB">
      <w:pPr>
        <w:pStyle w:val="ItemWOLinCols"/>
        <w:ind w:left="0"/>
        <w:rPr>
          <w:rFonts w:cs="Arial"/>
        </w:rPr>
      </w:pPr>
      <w:r w:rsidRPr="007046AB">
        <w:rPr>
          <w:rFonts w:cs="Arial"/>
        </w:rPr>
        <w:tab/>
      </w:r>
    </w:p>
    <w:p w:rsidR="007046AB" w:rsidRPr="007046AB" w:rsidRDefault="007046AB" w:rsidP="00BD477F">
      <w:pPr>
        <w:pStyle w:val="ListArabic2col"/>
        <w:spacing w:before="0"/>
        <w:ind w:left="0" w:firstLine="0"/>
        <w:rPr>
          <w:rFonts w:cs="Arial"/>
        </w:rPr>
      </w:pPr>
    </w:p>
    <w:p w:rsidR="007046AB" w:rsidRDefault="00BD477F" w:rsidP="00BD477F">
      <w:pPr>
        <w:pStyle w:val="ListArabic2col"/>
        <w:spacing w:before="0"/>
        <w:ind w:left="0" w:firstLine="0"/>
        <w:rPr>
          <w:rFonts w:cs="Arial"/>
        </w:rPr>
      </w:pPr>
      <w:r w:rsidRPr="007046AB">
        <w:rPr>
          <w:rFonts w:cs="Arial"/>
        </w:rPr>
        <w:t xml:space="preserve">  </w:t>
      </w:r>
      <w:r w:rsidR="00D63A8C">
        <w:rPr>
          <w:rFonts w:cs="Arial"/>
        </w:rPr>
        <w:t>7</w:t>
      </w:r>
      <w:r w:rsidRPr="007046AB">
        <w:rPr>
          <w:rFonts w:cs="Arial"/>
        </w:rPr>
        <w:t xml:space="preserve">. Solve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</w:rPr>
              <m:t>+1</m:t>
            </m:r>
          </m:e>
        </m:d>
        <m:r>
          <w:rPr>
            <w:rFonts w:ascii="Cambria Math" w:hAnsi="Cambria Math" w:cs="Arial"/>
          </w:rPr>
          <m:t>-4≤5</m:t>
        </m:r>
      </m:oMath>
    </w:p>
    <w:p w:rsidR="007046AB" w:rsidRPr="007046AB" w:rsidRDefault="007046AB" w:rsidP="007046AB">
      <w:pPr>
        <w:pStyle w:val="ItemWOLinCols"/>
        <w:ind w:left="0"/>
        <w:rPr>
          <w:rFonts w:cs="Arial"/>
        </w:rPr>
      </w:pPr>
      <w:r w:rsidRPr="007046AB">
        <w:rPr>
          <w:rFonts w:cs="Arial"/>
        </w:rPr>
        <w:tab/>
      </w:r>
    </w:p>
    <w:p w:rsidR="007046AB" w:rsidRDefault="007046AB" w:rsidP="00BD477F">
      <w:pPr>
        <w:pStyle w:val="ListArabic2col"/>
        <w:spacing w:before="0"/>
        <w:ind w:left="0" w:firstLine="0"/>
        <w:rPr>
          <w:rFonts w:cs="Arial"/>
        </w:rPr>
      </w:pPr>
    </w:p>
    <w:p w:rsidR="007046AB" w:rsidRPr="007046AB" w:rsidRDefault="007046AB" w:rsidP="00BD477F">
      <w:pPr>
        <w:pStyle w:val="ListArabic2col"/>
        <w:spacing w:before="0"/>
        <w:ind w:left="0" w:firstLine="0"/>
        <w:rPr>
          <w:rFonts w:cs="Arial"/>
        </w:rPr>
      </w:pPr>
    </w:p>
    <w:p w:rsidR="007046AB" w:rsidRPr="007046AB" w:rsidRDefault="00D63A8C" w:rsidP="007046A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46AB" w:rsidRPr="007046AB">
        <w:rPr>
          <w:rFonts w:ascii="Arial" w:hAnsi="Arial" w:cs="Arial"/>
        </w:rPr>
        <w:t xml:space="preserve">. Solve 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5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2x+5</m:t>
            </m:r>
          </m:e>
        </m:d>
        <m:r>
          <w:rPr>
            <w:rFonts w:ascii="Cambria Math" w:hAnsi="Cambria Math" w:cs="Arial"/>
          </w:rPr>
          <m:t>+6&lt;16</m:t>
        </m:r>
      </m:oMath>
      <w:bookmarkStart w:id="0" w:name="_GoBack"/>
      <w:bookmarkEnd w:id="0"/>
    </w:p>
    <w:p w:rsidR="001A4B05" w:rsidRDefault="007046AB" w:rsidP="004F702D">
      <w:pPr>
        <w:pStyle w:val="ItemWOLinCols"/>
        <w:ind w:left="0"/>
        <w:rPr>
          <w:rFonts w:cs="Arial"/>
        </w:rPr>
      </w:pPr>
      <w:r w:rsidRPr="007046AB">
        <w:rPr>
          <w:rFonts w:cs="Arial"/>
        </w:rPr>
        <w:tab/>
      </w:r>
    </w:p>
    <w:p w:rsidR="004F702D" w:rsidRPr="007046AB" w:rsidRDefault="004F702D" w:rsidP="004F702D">
      <w:pPr>
        <w:pStyle w:val="ItemWOLinCols"/>
        <w:ind w:left="0"/>
        <w:rPr>
          <w:rFonts w:cs="Arial"/>
        </w:rPr>
      </w:pPr>
    </w:p>
    <w:p w:rsidR="007046AB" w:rsidRDefault="007046AB" w:rsidP="001A4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F702D">
        <w:rPr>
          <w:rFonts w:ascii="Arial" w:hAnsi="Arial" w:cs="Arial"/>
          <w:b/>
        </w:rPr>
        <w:t>Solve</w:t>
      </w:r>
      <w:r w:rsidR="00C520A7">
        <w:rPr>
          <w:rFonts w:ascii="Arial" w:hAnsi="Arial" w:cs="Arial"/>
          <w:b/>
        </w:rPr>
        <w:t xml:space="preserve"> graphically </w:t>
      </w:r>
    </w:p>
    <w:p w:rsidR="001A4B05" w:rsidRPr="007046AB" w:rsidRDefault="00D63A8C" w:rsidP="005C70C2">
      <w:pPr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5C70C2" w:rsidRPr="005C70C2">
        <w:rPr>
          <w:rFonts w:ascii="Arial" w:hAnsi="Arial" w:cs="Arial"/>
        </w:rPr>
        <w:t>.</w:t>
      </w:r>
      <w:r w:rsidR="005C70C2">
        <w:rPr>
          <w:rFonts w:ascii="Arial" w:hAnsi="Arial" w:cs="Arial"/>
          <w:b/>
        </w:rPr>
        <w:t xml:space="preserve">   </w:t>
      </w:r>
      <w:r w:rsidR="007046AB">
        <w:rPr>
          <w:rFonts w:ascii="Arial" w:hAnsi="Arial" w:cs="Arial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</m:t>
            </m:r>
            <m:r>
              <w:rPr>
                <w:rFonts w:ascii="Cambria Math" w:hAnsi="Cambria Math" w:cs="Arial"/>
              </w:rPr>
              <m:t>3</m:t>
            </m:r>
          </m:e>
        </m:d>
        <m:r>
          <w:rPr>
            <w:rFonts w:ascii="Cambria Math" w:hAnsi="Cambria Math" w:cs="Arial"/>
          </w:rPr>
          <m:t>+2≥-1</m:t>
        </m:r>
      </m:oMath>
    </w:p>
    <w:p w:rsidR="004F702D" w:rsidRPr="007046AB" w:rsidRDefault="001A4B05" w:rsidP="004F702D">
      <w:pPr>
        <w:pStyle w:val="ParainCols"/>
        <w:jc w:val="center"/>
        <w:rPr>
          <w:rFonts w:cs="Arial"/>
        </w:rPr>
      </w:pPr>
      <w:r w:rsidRPr="007046AB">
        <w:rPr>
          <w:rFonts w:cs="Arial"/>
          <w:noProof/>
        </w:rPr>
        <w:drawing>
          <wp:inline distT="0" distB="0" distL="0" distR="0">
            <wp:extent cx="1568450" cy="1568450"/>
            <wp:effectExtent l="0" t="0" r="0" b="0"/>
            <wp:docPr id="8" name="Picture 8" descr="A2_MTXEAR361614_01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2_MTXEAR361614_016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02D" w:rsidRPr="007046AB">
        <w:rPr>
          <w:rFonts w:cs="Arial"/>
        </w:rPr>
        <w:tab/>
      </w:r>
    </w:p>
    <w:p w:rsidR="004F702D" w:rsidRPr="007046AB" w:rsidRDefault="004F702D" w:rsidP="00295BCF">
      <w:pPr>
        <w:pStyle w:val="ItemWOLinCols"/>
        <w:rPr>
          <w:rFonts w:cs="Arial"/>
        </w:rPr>
      </w:pPr>
      <w:r w:rsidRPr="007046AB">
        <w:rPr>
          <w:rFonts w:cs="Arial"/>
        </w:rPr>
        <w:tab/>
      </w:r>
    </w:p>
    <w:p w:rsidR="00D63A8C" w:rsidRDefault="00D63A8C" w:rsidP="00D63A8C">
      <w:pPr>
        <w:pStyle w:val="ListArabic2col1p0before"/>
        <w:numPr>
          <w:ilvl w:val="0"/>
          <w:numId w:val="1"/>
        </w:numPr>
        <w:rPr>
          <w:rFonts w:cs="Arial"/>
        </w:rPr>
      </w:pPr>
      <w:r>
        <w:rPr>
          <w:rFonts w:cs="Arial"/>
        </w:rPr>
        <w:t>Know when you get no solution or one solution from absolute value equation.</w:t>
      </w:r>
    </w:p>
    <w:p w:rsidR="00D63A8C" w:rsidRPr="00D63A8C" w:rsidRDefault="00D63A8C" w:rsidP="00D63A8C">
      <w:pPr>
        <w:pStyle w:val="ListArabic2col1p0before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Set notations</w:t>
      </w:r>
    </w:p>
    <w:p w:rsidR="00D63A8C" w:rsidRPr="00D63A8C" w:rsidRDefault="00D63A8C" w:rsidP="00D63A8C">
      <w:pPr>
        <w:pStyle w:val="ListArabic2col1p0before"/>
        <w:numPr>
          <w:ilvl w:val="0"/>
          <w:numId w:val="1"/>
        </w:numPr>
        <w:rPr>
          <w:rFonts w:cs="Arial"/>
        </w:rPr>
      </w:pPr>
      <w:r>
        <w:rPr>
          <w:rFonts w:cs="Arial"/>
        </w:rPr>
        <w:t>Know when you get all real numbers or no solution from absolute value inequality</w:t>
      </w:r>
    </w:p>
    <w:p w:rsidR="00D63A8C" w:rsidRDefault="00D63A8C" w:rsidP="00D63A8C">
      <w:pPr>
        <w:pStyle w:val="ListArabic2col1p0before"/>
        <w:numPr>
          <w:ilvl w:val="0"/>
          <w:numId w:val="1"/>
        </w:numPr>
        <w:rPr>
          <w:rFonts w:cs="Arial"/>
        </w:rPr>
      </w:pPr>
      <w:r>
        <w:rPr>
          <w:rFonts w:cs="Arial"/>
        </w:rPr>
        <w:t>Find inverse and graph them</w:t>
      </w:r>
    </w:p>
    <w:p w:rsidR="00D63A8C" w:rsidRDefault="00D63A8C" w:rsidP="00D63A8C">
      <w:pPr>
        <w:pStyle w:val="ListArabic2col1p0before"/>
        <w:rPr>
          <w:rFonts w:cs="Arial"/>
        </w:rPr>
      </w:pPr>
    </w:p>
    <w:p w:rsidR="00D63A8C" w:rsidRPr="00D63A8C" w:rsidRDefault="00D63A8C" w:rsidP="00D63A8C">
      <w:pPr>
        <w:pStyle w:val="ListArabic2col1p0before"/>
        <w:numPr>
          <w:ilvl w:val="0"/>
          <w:numId w:val="1"/>
        </w:numPr>
        <w:rPr>
          <w:rFonts w:cs="Arial"/>
        </w:rPr>
        <w:sectPr w:rsidR="00D63A8C" w:rsidRPr="00D63A8C" w:rsidSect="00910193">
          <w:type w:val="continuous"/>
          <w:pgSz w:w="12240" w:h="15840"/>
          <w:pgMar w:top="1100" w:right="1440" w:bottom="960" w:left="1440" w:header="720" w:footer="480" w:gutter="0"/>
          <w:cols w:num="2" w:sep="1" w:space="360"/>
        </w:sectPr>
      </w:pPr>
    </w:p>
    <w:p w:rsidR="004F60FD" w:rsidRPr="007046AB" w:rsidRDefault="004F60FD">
      <w:pPr>
        <w:rPr>
          <w:rFonts w:ascii="Arial" w:hAnsi="Arial" w:cs="Arial"/>
        </w:rPr>
      </w:pPr>
    </w:p>
    <w:sectPr w:rsidR="004F60FD" w:rsidRPr="007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70" w:rsidRDefault="001F7870" w:rsidP="007046AB">
      <w:pPr>
        <w:spacing w:after="0" w:line="240" w:lineRule="auto"/>
      </w:pPr>
      <w:r>
        <w:separator/>
      </w:r>
    </w:p>
  </w:endnote>
  <w:endnote w:type="continuationSeparator" w:id="0">
    <w:p w:rsidR="001F7870" w:rsidRDefault="001F7870" w:rsidP="0070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70" w:rsidRDefault="001F7870" w:rsidP="007046AB">
      <w:pPr>
        <w:spacing w:after="0" w:line="240" w:lineRule="auto"/>
      </w:pPr>
      <w:r>
        <w:separator/>
      </w:r>
    </w:p>
  </w:footnote>
  <w:footnote w:type="continuationSeparator" w:id="0">
    <w:p w:rsidR="001F7870" w:rsidRDefault="001F7870" w:rsidP="0070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05" w:rsidRPr="00D676B2" w:rsidRDefault="00C520A7" w:rsidP="00710CCB">
    <w:pPr>
      <w:pStyle w:val="HeaderNameDate"/>
    </w:pPr>
    <w:r>
      <w:t>Name</w:t>
    </w:r>
    <w:r>
      <w:tab/>
      <w:t xml:space="preserve">  </w:t>
    </w:r>
    <w:proofErr w:type="spellStart"/>
    <w:r>
      <w:t>class__________________Score</w:t>
    </w:r>
    <w:proofErr w:type="spellEnd"/>
    <w:r>
      <w:t>:___________/35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040F"/>
    <w:multiLevelType w:val="hybridMultilevel"/>
    <w:tmpl w:val="7D7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05"/>
    <w:rsid w:val="000415E2"/>
    <w:rsid w:val="001A4B05"/>
    <w:rsid w:val="001F7870"/>
    <w:rsid w:val="00295BCF"/>
    <w:rsid w:val="002B37F8"/>
    <w:rsid w:val="00341B0C"/>
    <w:rsid w:val="004A29D1"/>
    <w:rsid w:val="004F60FD"/>
    <w:rsid w:val="004F702D"/>
    <w:rsid w:val="00596952"/>
    <w:rsid w:val="005C421A"/>
    <w:rsid w:val="005C70C2"/>
    <w:rsid w:val="006174D9"/>
    <w:rsid w:val="007046AB"/>
    <w:rsid w:val="007D2AAF"/>
    <w:rsid w:val="008C5284"/>
    <w:rsid w:val="008F7344"/>
    <w:rsid w:val="00B14BA6"/>
    <w:rsid w:val="00BD477F"/>
    <w:rsid w:val="00C520A7"/>
    <w:rsid w:val="00D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9542C-FE87-42AC-94F1-773DD09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B05"/>
    <w:rPr>
      <w:color w:val="808080"/>
    </w:rPr>
  </w:style>
  <w:style w:type="paragraph" w:customStyle="1" w:styleId="HeaderZone1">
    <w:name w:val="Header_Zone1"/>
    <w:rsid w:val="001A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" w:hAnsi="Arial" w:cs="Times New Roman"/>
      <w:b/>
      <w:bCs/>
      <w:caps/>
      <w:position w:val="6"/>
      <w:sz w:val="15"/>
      <w:szCs w:val="15"/>
    </w:rPr>
  </w:style>
  <w:style w:type="paragraph" w:customStyle="1" w:styleId="ListArabicinCols">
    <w:name w:val="List_Arabic_in_Cols"/>
    <w:basedOn w:val="Normal"/>
    <w:link w:val="ListArabicinColsChar"/>
    <w:rsid w:val="001A4B05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1A4B05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A4B05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1A4B05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A4B0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HeaderNameDate">
    <w:name w:val="Header_NameDate"/>
    <w:rsid w:val="001A4B05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character" w:customStyle="1" w:styleId="EmphasisMild">
    <w:name w:val="Emphasis_Mild"/>
    <w:rsid w:val="001A4B05"/>
    <w:rPr>
      <w:rFonts w:ascii="Arial" w:hAnsi="Arial"/>
      <w:i/>
    </w:rPr>
  </w:style>
  <w:style w:type="paragraph" w:customStyle="1" w:styleId="ParainCols">
    <w:name w:val="Para_in_Cols"/>
    <w:basedOn w:val="Normal"/>
    <w:rsid w:val="001A4B05"/>
    <w:pPr>
      <w:spacing w:before="120" w:after="0" w:line="270" w:lineRule="atLeast"/>
    </w:pPr>
    <w:rPr>
      <w:rFonts w:ascii="Arial" w:eastAsia="Times New Roman" w:hAnsi="Arial" w:cs="Times New Roman"/>
      <w:szCs w:val="20"/>
    </w:rPr>
  </w:style>
  <w:style w:type="paragraph" w:customStyle="1" w:styleId="ItemDirectioninColsNoSpc">
    <w:name w:val="Item_Direction_in_Cols_NoSpc"/>
    <w:basedOn w:val="Normal"/>
    <w:rsid w:val="001A4B05"/>
    <w:pPr>
      <w:keepLines/>
      <w:spacing w:after="0" w:line="270" w:lineRule="atLeast"/>
    </w:pPr>
    <w:rPr>
      <w:rFonts w:ascii="Arial" w:eastAsia="Times New Roman" w:hAnsi="Arial" w:cs="Times New Roman"/>
      <w:b/>
      <w:szCs w:val="20"/>
    </w:rPr>
  </w:style>
  <w:style w:type="paragraph" w:customStyle="1" w:styleId="ListArabic2col">
    <w:name w:val="List_Arabic_2col"/>
    <w:basedOn w:val="ListArabicinCols"/>
    <w:link w:val="ListArabic2colChar"/>
    <w:rsid w:val="001A4B05"/>
    <w:pPr>
      <w:tabs>
        <w:tab w:val="right" w:pos="5180"/>
        <w:tab w:val="left" w:pos="5280"/>
      </w:tabs>
    </w:pPr>
  </w:style>
  <w:style w:type="paragraph" w:customStyle="1" w:styleId="PPCopyrightSlug">
    <w:name w:val="PP_Copyright_Slug"/>
    <w:rsid w:val="001A4B05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FooterZone1">
    <w:name w:val="Footer_Zone1"/>
    <w:rsid w:val="001A4B05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HeadTitleTreatment">
    <w:name w:val="Head_TitleTreatment"/>
    <w:rsid w:val="001A4B05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HeadSection">
    <w:name w:val="Head_Section"/>
    <w:rsid w:val="001A4B05"/>
    <w:pPr>
      <w:tabs>
        <w:tab w:val="right" w:pos="9360"/>
      </w:tabs>
      <w:spacing w:after="120" w:line="260" w:lineRule="atLeast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HeaderZone2">
    <w:name w:val="Header_Zone2"/>
    <w:rsid w:val="001A4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" w:hAnsi="Arial" w:cs="Times New Roman"/>
      <w:b/>
      <w:color w:val="FFFFFF"/>
      <w:sz w:val="24"/>
      <w:szCs w:val="20"/>
    </w:rPr>
  </w:style>
  <w:style w:type="character" w:customStyle="1" w:styleId="EmphasisSymbol">
    <w:name w:val="Emphasis_Symbol"/>
    <w:rsid w:val="001A4B05"/>
    <w:rPr>
      <w:rFonts w:ascii="Symbol" w:hAnsi="Symbol"/>
    </w:rPr>
  </w:style>
  <w:style w:type="paragraph" w:customStyle="1" w:styleId="ItemWOLinCols">
    <w:name w:val="Item_WOL_in_Cols"/>
    <w:basedOn w:val="Normal"/>
    <w:qFormat/>
    <w:rsid w:val="001A4B05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ListArabic2col"/>
    <w:link w:val="ListArabic2col1p0beforeChar"/>
    <w:qFormat/>
    <w:rsid w:val="001A4B05"/>
    <w:pPr>
      <w:spacing w:before="240"/>
    </w:pPr>
  </w:style>
  <w:style w:type="character" w:customStyle="1" w:styleId="ListArabicinColsChar">
    <w:name w:val="List_Arabic_in_Cols Char"/>
    <w:link w:val="ListArabicinCols"/>
    <w:rsid w:val="001A4B05"/>
    <w:rPr>
      <w:rFonts w:ascii="Arial" w:eastAsia="Times New Roman" w:hAnsi="Arial" w:cs="Times New Roman"/>
      <w:szCs w:val="20"/>
    </w:rPr>
  </w:style>
  <w:style w:type="character" w:customStyle="1" w:styleId="ListArabic2col1p0beforeChar">
    <w:name w:val="List_Arabic_2col_1p0before Char"/>
    <w:link w:val="ListArabic2col1p0before"/>
    <w:rsid w:val="001A4B05"/>
    <w:rPr>
      <w:rFonts w:ascii="Arial" w:eastAsia="Times New Roman" w:hAnsi="Arial" w:cs="Times New Roman"/>
      <w:szCs w:val="20"/>
    </w:rPr>
  </w:style>
  <w:style w:type="character" w:customStyle="1" w:styleId="ListArabic2colChar">
    <w:name w:val="List_Arabic_2col Char"/>
    <w:basedOn w:val="ListArabicinColsChar"/>
    <w:link w:val="ListArabic2col"/>
    <w:rsid w:val="001A4B0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F"/>
    <w:rPr>
      <w:rFonts w:ascii="Tahoma" w:eastAsia="Calibri" w:hAnsi="Tahoma" w:cs="Tahoma"/>
      <w:sz w:val="16"/>
      <w:szCs w:val="16"/>
    </w:rPr>
  </w:style>
  <w:style w:type="character" w:customStyle="1" w:styleId="ItemAnswerWOL">
    <w:name w:val="Item_Answer_WOL"/>
    <w:rsid w:val="00295BCF"/>
    <w:rPr>
      <w:rFonts w:ascii="Arial" w:hAnsi="Arial"/>
      <w:sz w:val="18"/>
    </w:rPr>
  </w:style>
  <w:style w:type="paragraph" w:customStyle="1" w:styleId="AKAnswerList">
    <w:name w:val="AK_Answer_List"/>
    <w:basedOn w:val="Normal"/>
    <w:rsid w:val="00295BCF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3</cp:revision>
  <dcterms:created xsi:type="dcterms:W3CDTF">2015-09-01T18:52:00Z</dcterms:created>
  <dcterms:modified xsi:type="dcterms:W3CDTF">2015-09-01T20:10:00Z</dcterms:modified>
</cp:coreProperties>
</file>